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3B" w:rsidRDefault="00BA433B">
      <w:pPr>
        <w:pStyle w:val="ConsPlusNormal"/>
        <w:jc w:val="right"/>
        <w:outlineLvl w:val="1"/>
      </w:pPr>
      <w:r>
        <w:t>Приложение 1</w:t>
      </w:r>
    </w:p>
    <w:p w:rsidR="00BA433B" w:rsidRDefault="00BA433B">
      <w:pPr>
        <w:pStyle w:val="ConsPlusNormal"/>
        <w:jc w:val="right"/>
      </w:pPr>
      <w:r>
        <w:t>к административному регламенту</w:t>
      </w:r>
    </w:p>
    <w:p w:rsidR="00BA433B" w:rsidRDefault="00BA433B">
      <w:pPr>
        <w:pStyle w:val="ConsPlusNormal"/>
        <w:jc w:val="right"/>
      </w:pPr>
      <w:r>
        <w:t>предоставления органами местного</w:t>
      </w:r>
    </w:p>
    <w:p w:rsidR="00BA433B" w:rsidRDefault="00BA433B">
      <w:pPr>
        <w:pStyle w:val="ConsPlusNormal"/>
        <w:jc w:val="right"/>
      </w:pPr>
      <w:r>
        <w:t>самоуправления муниципальных районов</w:t>
      </w:r>
    </w:p>
    <w:p w:rsidR="00BA433B" w:rsidRDefault="00BA433B">
      <w:pPr>
        <w:pStyle w:val="ConsPlusNormal"/>
        <w:jc w:val="right"/>
      </w:pPr>
      <w:r>
        <w:t>и городских округов Ставропольского края</w:t>
      </w:r>
    </w:p>
    <w:p w:rsidR="00BA433B" w:rsidRDefault="00BA433B">
      <w:pPr>
        <w:pStyle w:val="ConsPlusNormal"/>
        <w:jc w:val="right"/>
      </w:pPr>
      <w:r>
        <w:t>государственной услуги "Обучение</w:t>
      </w:r>
    </w:p>
    <w:p w:rsidR="00BA433B" w:rsidRDefault="00BA433B">
      <w:pPr>
        <w:pStyle w:val="ConsPlusNormal"/>
        <w:jc w:val="right"/>
      </w:pPr>
      <w:r>
        <w:t>по адаптированным образовательным</w:t>
      </w:r>
    </w:p>
    <w:p w:rsidR="00BA433B" w:rsidRDefault="00BA433B">
      <w:pPr>
        <w:pStyle w:val="ConsPlusNormal"/>
        <w:jc w:val="right"/>
      </w:pPr>
      <w:r>
        <w:t>программам на дому детей-инвалидов,</w:t>
      </w:r>
    </w:p>
    <w:p w:rsidR="00BA433B" w:rsidRDefault="00BA433B">
      <w:pPr>
        <w:pStyle w:val="ConsPlusNormal"/>
        <w:jc w:val="right"/>
      </w:pPr>
      <w:r>
        <w:t>которые по состоянию здоровья</w:t>
      </w:r>
    </w:p>
    <w:p w:rsidR="00BA433B" w:rsidRDefault="00BA433B">
      <w:pPr>
        <w:pStyle w:val="ConsPlusNormal"/>
        <w:jc w:val="right"/>
      </w:pPr>
      <w:r>
        <w:t>не имеют возможности получать</w:t>
      </w:r>
    </w:p>
    <w:p w:rsidR="00BA433B" w:rsidRDefault="00BA433B">
      <w:pPr>
        <w:pStyle w:val="ConsPlusNormal"/>
        <w:jc w:val="right"/>
      </w:pPr>
      <w:r>
        <w:t>воспитание и обучение в государственных</w:t>
      </w:r>
    </w:p>
    <w:p w:rsidR="00BA433B" w:rsidRDefault="00BA433B">
      <w:pPr>
        <w:pStyle w:val="ConsPlusNormal"/>
        <w:jc w:val="right"/>
      </w:pPr>
      <w:r>
        <w:t>образовательных организациях</w:t>
      </w:r>
    </w:p>
    <w:p w:rsidR="00BA433B" w:rsidRDefault="00BA433B">
      <w:pPr>
        <w:pStyle w:val="ConsPlusNormal"/>
        <w:jc w:val="right"/>
      </w:pPr>
      <w:r>
        <w:t>Ставропольского края и муниципальных</w:t>
      </w:r>
    </w:p>
    <w:p w:rsidR="00BA433B" w:rsidRDefault="00BA433B">
      <w:pPr>
        <w:pStyle w:val="ConsPlusNormal"/>
        <w:jc w:val="right"/>
      </w:pPr>
      <w:r>
        <w:t>образовательных организациях,</w:t>
      </w:r>
    </w:p>
    <w:p w:rsidR="00BA433B" w:rsidRDefault="00BA433B">
      <w:pPr>
        <w:pStyle w:val="ConsPlusNormal"/>
        <w:jc w:val="right"/>
      </w:pPr>
      <w:r>
        <w:t>реализующих программы дошкольного,</w:t>
      </w:r>
    </w:p>
    <w:p w:rsidR="00BA433B" w:rsidRDefault="00BA433B">
      <w:pPr>
        <w:pStyle w:val="ConsPlusNormal"/>
        <w:jc w:val="right"/>
      </w:pPr>
      <w:r>
        <w:t>начального общего, основного</w:t>
      </w:r>
    </w:p>
    <w:p w:rsidR="00BA433B" w:rsidRDefault="00BA433B">
      <w:pPr>
        <w:pStyle w:val="ConsPlusNormal"/>
        <w:jc w:val="right"/>
      </w:pPr>
      <w:r>
        <w:t>общего, среднего общего образования"</w:t>
      </w:r>
    </w:p>
    <w:p w:rsidR="00BA433B" w:rsidRDefault="00BA433B">
      <w:pPr>
        <w:pStyle w:val="ConsPlusNormal"/>
        <w:jc w:val="both"/>
      </w:pPr>
    </w:p>
    <w:p w:rsidR="00BA433B" w:rsidRDefault="00BA433B">
      <w:pPr>
        <w:pStyle w:val="ConsPlusNormal"/>
        <w:jc w:val="center"/>
      </w:pPr>
      <w:r>
        <w:t>БЛОК-СХЕМА</w:t>
      </w:r>
    </w:p>
    <w:p w:rsidR="00BA433B" w:rsidRDefault="00BA433B">
      <w:pPr>
        <w:pStyle w:val="ConsPlusNormal"/>
        <w:jc w:val="center"/>
      </w:pPr>
      <w:r>
        <w:t>ПРЕДОСТАВЛЕНИЯ ОРГАНАМИ МЕСТНОГО САМОУПРАВЛЕНИЯ</w:t>
      </w:r>
    </w:p>
    <w:p w:rsidR="00BA433B" w:rsidRDefault="00BA433B">
      <w:pPr>
        <w:pStyle w:val="ConsPlusNormal"/>
        <w:jc w:val="center"/>
      </w:pPr>
      <w:r>
        <w:t>МУНИЦИПАЛЬНЫХ РАЙОНОВ И ГОРОДСКИХ ОКРУГОВ</w:t>
      </w:r>
    </w:p>
    <w:p w:rsidR="00BA433B" w:rsidRDefault="00BA433B">
      <w:pPr>
        <w:pStyle w:val="ConsPlusNormal"/>
        <w:jc w:val="center"/>
      </w:pPr>
      <w:r>
        <w:t>СТАВРОПОЛЬСКОГО КРАЯ ГОСУДАРСТВЕННОЙ УСЛУГИ "ОБУЧЕНИЕ</w:t>
      </w:r>
    </w:p>
    <w:p w:rsidR="00BA433B" w:rsidRDefault="00BA433B">
      <w:pPr>
        <w:pStyle w:val="ConsPlusNormal"/>
        <w:jc w:val="center"/>
      </w:pPr>
      <w:r>
        <w:t>ПО АДАПТИРОВАННЫМ ОБРАЗОВАТЕЛЬНЫМ ПРОГРАММАМ НА ДОМУ</w:t>
      </w:r>
    </w:p>
    <w:p w:rsidR="00BA433B" w:rsidRDefault="00BA433B">
      <w:pPr>
        <w:pStyle w:val="ConsPlusNormal"/>
        <w:jc w:val="center"/>
      </w:pPr>
      <w:r>
        <w:t>ДЕТЕЙ-ИНВАЛИДОВ, КОТОРЫЕ ПО СОСТОЯНИЮ ЗДОРОВЬЯ НЕ ИМЕЮТ</w:t>
      </w:r>
    </w:p>
    <w:p w:rsidR="00BA433B" w:rsidRDefault="00BA433B">
      <w:pPr>
        <w:pStyle w:val="ConsPlusNormal"/>
        <w:jc w:val="center"/>
      </w:pPr>
      <w:r>
        <w:t>ВОЗМОЖНОСТИ ПОЛУЧАТЬ ВОСПИТАНИЕ И ОБУЧЕНИЕ В ГОСУДАРСТВЕННЫХ</w:t>
      </w:r>
    </w:p>
    <w:p w:rsidR="00BA433B" w:rsidRDefault="00BA433B">
      <w:pPr>
        <w:pStyle w:val="ConsPlusNormal"/>
        <w:jc w:val="center"/>
      </w:pPr>
      <w:r>
        <w:t>ОБРАЗОВАТЕЛЬНЫХ ОРГАНИЗАЦИЯХ СТАВРОПОЛЬСКОГО КРАЯ</w:t>
      </w:r>
    </w:p>
    <w:p w:rsidR="00BA433B" w:rsidRDefault="00BA433B">
      <w:pPr>
        <w:pStyle w:val="ConsPlusNormal"/>
        <w:jc w:val="center"/>
      </w:pPr>
      <w:r>
        <w:t>И МУНИЦИПАЛЬНЫХ ОБРАЗОВАТЕЛЬНЫХ ОРГАНИЗАЦИЯХ, РЕАЛИЗУЮЩИХ</w:t>
      </w:r>
    </w:p>
    <w:p w:rsidR="00BA433B" w:rsidRDefault="00BA433B">
      <w:pPr>
        <w:pStyle w:val="ConsPlusNormal"/>
        <w:jc w:val="center"/>
      </w:pPr>
      <w:r>
        <w:t xml:space="preserve">ПРОГРАММЫ ДОШКОЛЬНОГО, НАЧАЛЬНОГО </w:t>
      </w:r>
      <w:bookmarkStart w:id="0" w:name="_GoBack"/>
      <w:bookmarkEnd w:id="0"/>
      <w:r>
        <w:t>ОБЩЕГО, ОСНОВНОГО</w:t>
      </w:r>
    </w:p>
    <w:p w:rsidR="00BA433B" w:rsidRDefault="00BA433B">
      <w:pPr>
        <w:pStyle w:val="ConsPlusNormal"/>
        <w:jc w:val="center"/>
      </w:pPr>
      <w:r>
        <w:t>ОБЩЕГО, СРЕДНЕГО ОБЩЕГО ОБРАЗОВАНИЯ"</w:t>
      </w:r>
    </w:p>
    <w:p w:rsidR="00BA433B" w:rsidRDefault="00BA433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</w:tblGrid>
      <w:tr w:rsidR="00BA433B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BA433B" w:rsidRDefault="00BA433B">
            <w:pPr>
              <w:pStyle w:val="ConsPlusNormal"/>
              <w:jc w:val="center"/>
            </w:pPr>
            <w:r>
              <w:t>Размещение информации на официальном сайте органа местного самоуправления на Едином портале (www.gosuslugi.ru)</w:t>
            </w:r>
          </w:p>
        </w:tc>
      </w:tr>
      <w:tr w:rsidR="00BA433B">
        <w:tblPrEx>
          <w:tblBorders>
            <w:left w:val="nil"/>
            <w:right w:val="nil"/>
          </w:tblBorders>
        </w:tblPrEx>
        <w:tc>
          <w:tcPr>
            <w:tcW w:w="7937" w:type="dxa"/>
            <w:tcBorders>
              <w:left w:val="nil"/>
              <w:right w:val="nil"/>
            </w:tcBorders>
          </w:tcPr>
          <w:p w:rsidR="00BA433B" w:rsidRDefault="00421AEF">
            <w:pPr>
              <w:pStyle w:val="ConsPlusNormal"/>
              <w:jc w:val="center"/>
            </w:pPr>
            <w:r>
              <w:rPr>
                <w:position w:val="-6"/>
              </w:rPr>
              <w:pict>
                <v:shape id="_x0000_i1025" style="width:12.75pt;height:17.25pt" coordsize="" o:spt="100" adj="0,,0" path="" filled="f" stroked="f">
                  <v:stroke joinstyle="miter"/>
                  <v:imagedata r:id="rId4" o:title="base_23629_137818_32768"/>
                  <v:formulas/>
                  <v:path o:connecttype="segments"/>
                </v:shape>
              </w:pict>
            </w:r>
          </w:p>
        </w:tc>
      </w:tr>
      <w:tr w:rsidR="00BA433B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BA433B" w:rsidRDefault="00BA433B">
            <w:pPr>
              <w:pStyle w:val="ConsPlusNormal"/>
              <w:jc w:val="center"/>
            </w:pPr>
            <w:r>
              <w:t>Предоставление в установленном порядке информации заявителю и обеспечение доступа к сведениям о государственной услуге</w:t>
            </w:r>
          </w:p>
        </w:tc>
      </w:tr>
      <w:tr w:rsidR="00BA433B">
        <w:tblPrEx>
          <w:tblBorders>
            <w:left w:val="nil"/>
            <w:right w:val="nil"/>
          </w:tblBorders>
        </w:tblPrEx>
        <w:tc>
          <w:tcPr>
            <w:tcW w:w="7937" w:type="dxa"/>
            <w:tcBorders>
              <w:left w:val="nil"/>
              <w:right w:val="nil"/>
            </w:tcBorders>
          </w:tcPr>
          <w:p w:rsidR="00BA433B" w:rsidRDefault="00421AEF">
            <w:pPr>
              <w:pStyle w:val="ConsPlusNormal"/>
              <w:jc w:val="center"/>
            </w:pPr>
            <w:r>
              <w:rPr>
                <w:position w:val="-6"/>
              </w:rPr>
              <w:pict>
                <v:shape id="_x0000_i1026" style="width:12.75pt;height:17.25pt" coordsize="" o:spt="100" adj="0,,0" path="" filled="f" stroked="f">
                  <v:stroke joinstyle="miter"/>
                  <v:imagedata r:id="rId4" o:title="base_23629_137818_32769"/>
                  <v:formulas/>
                  <v:path o:connecttype="segments"/>
                </v:shape>
              </w:pict>
            </w:r>
          </w:p>
        </w:tc>
      </w:tr>
      <w:tr w:rsidR="00BA433B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BA433B" w:rsidRDefault="00BA433B">
            <w:pPr>
              <w:pStyle w:val="ConsPlusNormal"/>
              <w:jc w:val="center"/>
            </w:pPr>
            <w:r>
              <w:t>Обращение заявителя в орган управления образованием о предоставлении государственной услуги</w:t>
            </w:r>
          </w:p>
        </w:tc>
      </w:tr>
      <w:tr w:rsidR="00BA433B">
        <w:tblPrEx>
          <w:tblBorders>
            <w:left w:val="nil"/>
            <w:right w:val="nil"/>
          </w:tblBorders>
        </w:tblPrEx>
        <w:tc>
          <w:tcPr>
            <w:tcW w:w="7937" w:type="dxa"/>
            <w:tcBorders>
              <w:left w:val="nil"/>
              <w:right w:val="nil"/>
            </w:tcBorders>
          </w:tcPr>
          <w:p w:rsidR="00BA433B" w:rsidRDefault="00421AEF">
            <w:pPr>
              <w:pStyle w:val="ConsPlusNormal"/>
              <w:jc w:val="center"/>
            </w:pPr>
            <w:r>
              <w:rPr>
                <w:position w:val="-6"/>
              </w:rPr>
              <w:pict>
                <v:shape id="_x0000_i1027" style="width:12.75pt;height:17.25pt" coordsize="" o:spt="100" adj="0,,0" path="" filled="f" stroked="f">
                  <v:stroke joinstyle="miter"/>
                  <v:imagedata r:id="rId4" o:title="base_23629_137818_32770"/>
                  <v:formulas/>
                  <v:path o:connecttype="segments"/>
                </v:shape>
              </w:pict>
            </w:r>
          </w:p>
        </w:tc>
      </w:tr>
      <w:tr w:rsidR="00BA433B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BA433B" w:rsidRDefault="00BA433B">
            <w:pPr>
              <w:pStyle w:val="ConsPlusNormal"/>
              <w:jc w:val="center"/>
            </w:pPr>
            <w:r>
              <w:t>Прием и регистрация заявления и документов, необходимых для предоставления государственной услуги</w:t>
            </w:r>
          </w:p>
        </w:tc>
      </w:tr>
      <w:tr w:rsidR="00BA433B">
        <w:tblPrEx>
          <w:tblBorders>
            <w:left w:val="nil"/>
            <w:right w:val="nil"/>
          </w:tblBorders>
        </w:tblPrEx>
        <w:tc>
          <w:tcPr>
            <w:tcW w:w="7937" w:type="dxa"/>
            <w:tcBorders>
              <w:left w:val="nil"/>
              <w:right w:val="nil"/>
            </w:tcBorders>
          </w:tcPr>
          <w:p w:rsidR="00BA433B" w:rsidRDefault="00421AEF">
            <w:pPr>
              <w:pStyle w:val="ConsPlusNormal"/>
              <w:jc w:val="center"/>
            </w:pPr>
            <w:r>
              <w:rPr>
                <w:position w:val="-6"/>
              </w:rPr>
              <w:pict>
                <v:shape id="_x0000_i1028" style="width:12.75pt;height:17.25pt" coordsize="" o:spt="100" adj="0,,0" path="" filled="f" stroked="f">
                  <v:stroke joinstyle="miter"/>
                  <v:imagedata r:id="rId4" o:title="base_23629_137818_32771"/>
                  <v:formulas/>
                  <v:path o:connecttype="segments"/>
                </v:shape>
              </w:pict>
            </w:r>
          </w:p>
        </w:tc>
      </w:tr>
      <w:tr w:rsidR="00BA433B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BA433B" w:rsidRDefault="00BA433B">
            <w:pPr>
              <w:pStyle w:val="ConsPlusNormal"/>
              <w:jc w:val="center"/>
            </w:pPr>
            <w:r>
              <w:t>Принятие решения о возможности (невозможности) предоставления государственной услуги</w:t>
            </w:r>
          </w:p>
        </w:tc>
      </w:tr>
      <w:tr w:rsidR="00BA433B">
        <w:tblPrEx>
          <w:tblBorders>
            <w:left w:val="nil"/>
            <w:right w:val="nil"/>
          </w:tblBorders>
        </w:tblPrEx>
        <w:tc>
          <w:tcPr>
            <w:tcW w:w="7937" w:type="dxa"/>
            <w:tcBorders>
              <w:left w:val="nil"/>
              <w:right w:val="nil"/>
            </w:tcBorders>
          </w:tcPr>
          <w:p w:rsidR="00BA433B" w:rsidRDefault="00421AEF">
            <w:pPr>
              <w:pStyle w:val="ConsPlusNormal"/>
              <w:jc w:val="center"/>
            </w:pPr>
            <w:r>
              <w:rPr>
                <w:position w:val="-6"/>
              </w:rPr>
              <w:pict>
                <v:shape id="_x0000_i1029" style="width:12.75pt;height:17.25pt" coordsize="" o:spt="100" adj="0,,0" path="" filled="f" stroked="f">
                  <v:stroke joinstyle="miter"/>
                  <v:imagedata r:id="rId4" o:title="base_23629_137818_32772"/>
                  <v:formulas/>
                  <v:path o:connecttype="segments"/>
                </v:shape>
              </w:pict>
            </w:r>
          </w:p>
        </w:tc>
      </w:tr>
      <w:tr w:rsidR="00BA433B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BA433B" w:rsidRDefault="00BA433B">
            <w:pPr>
              <w:pStyle w:val="ConsPlusNormal"/>
              <w:jc w:val="center"/>
            </w:pPr>
            <w:r>
              <w:t>Уведомление заявителя о принятом решении</w:t>
            </w:r>
          </w:p>
        </w:tc>
      </w:tr>
    </w:tbl>
    <w:p w:rsidR="00BA433B" w:rsidRDefault="00BA433B" w:rsidP="00421AEF">
      <w:pPr>
        <w:pStyle w:val="ConsPlusNormal"/>
        <w:jc w:val="both"/>
      </w:pPr>
    </w:p>
    <w:sectPr w:rsidR="00BA433B" w:rsidSect="00421AE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3B"/>
    <w:rsid w:val="00120BC3"/>
    <w:rsid w:val="003B619D"/>
    <w:rsid w:val="00421AEF"/>
    <w:rsid w:val="00BA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0F40"/>
  <w15:chartTrackingRefBased/>
  <w15:docId w15:val="{713FBD7E-9B7E-4D3C-B117-2C0287A1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A43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A4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43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Николай Алексеевич</dc:creator>
  <cp:keywords/>
  <dc:description/>
  <cp:lastModifiedBy>Барсуков Николай Алексеевич</cp:lastModifiedBy>
  <cp:revision>4</cp:revision>
  <dcterms:created xsi:type="dcterms:W3CDTF">2018-11-19T16:33:00Z</dcterms:created>
  <dcterms:modified xsi:type="dcterms:W3CDTF">2018-11-19T16:40:00Z</dcterms:modified>
</cp:coreProperties>
</file>